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0" w:rsidRPr="00F47F20" w:rsidRDefault="00F47F20" w:rsidP="00F47F20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F47F20">
        <w:rPr>
          <w:sz w:val="32"/>
          <w:szCs w:val="32"/>
        </w:rPr>
        <w:t>World Land Uses and Forestry</w:t>
      </w:r>
    </w:p>
    <w:p w:rsidR="00D25F32" w:rsidRDefault="00D25F32">
      <w:r>
        <w:t>Using Environmental Science p. 301 – 307</w:t>
      </w:r>
    </w:p>
    <w:p w:rsidR="00D25F32" w:rsidRDefault="00D25F32">
      <w:bookmarkStart w:id="0" w:name="_GoBack"/>
      <w:bookmarkEnd w:id="0"/>
      <w:r>
        <w:t>Answer the following</w:t>
      </w:r>
      <w:r w:rsidR="00213A54">
        <w:t xml:space="preserve"> in your notes?</w:t>
      </w:r>
    </w:p>
    <w:p w:rsidR="00D25F32" w:rsidRDefault="00D25F32">
      <w:r>
        <w:t>1. What has cause</w:t>
      </w:r>
      <w:r w:rsidR="00213A54">
        <w:t>d</w:t>
      </w:r>
      <w:r>
        <w:t xml:space="preserve"> the most drastic changes in world land use?</w:t>
      </w:r>
    </w:p>
    <w:p w:rsidR="00D25F32" w:rsidRDefault="00D25F32">
      <w:r>
        <w:t>2. Discuss the phenomenon in New England, U.S.</w:t>
      </w:r>
    </w:p>
    <w:p w:rsidR="00D25F32" w:rsidRDefault="00D25F32">
      <w:r>
        <w:t>3. State the vital roles that forests play.</w:t>
      </w:r>
    </w:p>
    <w:p w:rsidR="00D25F32" w:rsidRDefault="00D25F32">
      <w:r>
        <w:t xml:space="preserve">4. Define </w:t>
      </w:r>
      <w:r w:rsidRPr="00D25F32">
        <w:rPr>
          <w:i/>
        </w:rPr>
        <w:t>closed canopy, open canopy and old growth forests</w:t>
      </w:r>
      <w:r>
        <w:t>.</w:t>
      </w:r>
    </w:p>
    <w:p w:rsidR="00213A54" w:rsidRDefault="00D25F32">
      <w:r>
        <w:t xml:space="preserve">5. </w:t>
      </w:r>
      <w:r w:rsidR="00213A54">
        <w:t>Of all the wood produced within Canada, which trade category is the majority of the wood going?</w:t>
      </w:r>
    </w:p>
    <w:p w:rsidR="00213A54" w:rsidRDefault="00213A54">
      <w:r>
        <w:t>6. Define industrial lumber.</w:t>
      </w:r>
    </w:p>
    <w:p w:rsidR="00213A54" w:rsidRDefault="00213A54">
      <w:r>
        <w:t>7. How much is the international wood products trade worth?</w:t>
      </w:r>
    </w:p>
    <w:p w:rsidR="00213A54" w:rsidRDefault="00213A54">
      <w:r>
        <w:t xml:space="preserve">8. Define monoculture forestry. </w:t>
      </w:r>
    </w:p>
    <w:p w:rsidR="00213A54" w:rsidRDefault="00213A54">
      <w:r>
        <w:t>9. What are advantages and disadvantages of monoculture forestry?</w:t>
      </w:r>
    </w:p>
    <w:p w:rsidR="00213A54" w:rsidRDefault="00213A54">
      <w:r>
        <w:t>10. Which countries have the highest rates of deforestation? What are the causes/reasons for the deforestation?</w:t>
      </w:r>
    </w:p>
    <w:p w:rsidR="00936946" w:rsidRDefault="00936946">
      <w:r>
        <w:t xml:space="preserve">11. Explain </w:t>
      </w:r>
      <w:proofErr w:type="spellStart"/>
      <w:r>
        <w:t>swidden</w:t>
      </w:r>
      <w:proofErr w:type="spellEnd"/>
      <w:r>
        <w:t xml:space="preserve"> agriculture. </w:t>
      </w:r>
    </w:p>
    <w:p w:rsidR="00936946" w:rsidRDefault="00936946"/>
    <w:p w:rsidR="00936946" w:rsidRDefault="00936946"/>
    <w:p w:rsidR="00D25F32" w:rsidRDefault="00D25F32"/>
    <w:sectPr w:rsidR="00D25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32"/>
    <w:rsid w:val="00213A54"/>
    <w:rsid w:val="00761FC8"/>
    <w:rsid w:val="00936946"/>
    <w:rsid w:val="00D25F32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2014-09-29T02:05:00Z</dcterms:created>
  <dcterms:modified xsi:type="dcterms:W3CDTF">2014-09-30T15:09:00Z</dcterms:modified>
</cp:coreProperties>
</file>